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9CF" w:rsidRPr="009B3FF8" w:rsidRDefault="00A109CF" w:rsidP="00A109CF">
      <w:pPr>
        <w:tabs>
          <w:tab w:val="left" w:pos="1134"/>
        </w:tabs>
        <w:spacing w:before="240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9B3FF8">
        <w:rPr>
          <w:rFonts w:ascii="Times New Roman" w:hAnsi="Times New Roman"/>
          <w:b/>
          <w:sz w:val="28"/>
          <w:szCs w:val="28"/>
        </w:rPr>
        <w:t>Специализированные обучающие компьютерные программы, направленные на развитие познавательной деятельности</w:t>
      </w:r>
    </w:p>
    <w:bookmarkEnd w:id="0"/>
    <w:p w:rsidR="00A109CF" w:rsidRPr="009B3FF8" w:rsidRDefault="00A109CF" w:rsidP="00A109C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3FF8">
        <w:rPr>
          <w:rFonts w:ascii="Times New Roman" w:hAnsi="Times New Roman"/>
          <w:sz w:val="28"/>
          <w:szCs w:val="28"/>
        </w:rPr>
        <w:t>В Институте коррекционной педагогики Российской академии образования, в лаборатории компьютерных технологий обучения детей разработаны специализированные обучающие компьютерные программы для детей с особыми образовательными потребностями. Это программы «Лента времени», «Мир за твоим окном», «В городском дворе». С их помощью достаточно эффективно можно работать над обогащением лексики, развитием связной речи, обучением умению вести диалог.</w:t>
      </w:r>
    </w:p>
    <w:p w:rsidR="00A109CF" w:rsidRPr="009B3FF8" w:rsidRDefault="00A109CF" w:rsidP="00A109C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3FF8">
        <w:rPr>
          <w:rFonts w:ascii="Times New Roman" w:hAnsi="Times New Roman"/>
          <w:sz w:val="28"/>
          <w:szCs w:val="28"/>
        </w:rPr>
        <w:t xml:space="preserve">Программа </w:t>
      </w:r>
      <w:r w:rsidRPr="009B3FF8">
        <w:rPr>
          <w:rFonts w:ascii="Times New Roman" w:hAnsi="Times New Roman"/>
          <w:b/>
          <w:sz w:val="28"/>
          <w:szCs w:val="28"/>
        </w:rPr>
        <w:t>«</w:t>
      </w:r>
      <w:r w:rsidRPr="009B3FF8">
        <w:rPr>
          <w:rFonts w:ascii="Times New Roman" w:hAnsi="Times New Roman"/>
          <w:b/>
          <w:bCs/>
          <w:sz w:val="28"/>
          <w:szCs w:val="28"/>
        </w:rPr>
        <w:t>Мир за твоим окном»</w:t>
      </w:r>
      <w:r w:rsidRPr="009B3FF8">
        <w:rPr>
          <w:rFonts w:ascii="Times New Roman" w:hAnsi="Times New Roman"/>
          <w:sz w:val="28"/>
          <w:szCs w:val="28"/>
        </w:rPr>
        <w:t xml:space="preserve"> предназначена для детей, имеющих самые разные проблемы в развитии, обучающихся в специальных школах, специальных классах при массовых школах, подготовительных группах детских садов, реабилитационных центрах. </w:t>
      </w:r>
    </w:p>
    <w:p w:rsidR="00A109CF" w:rsidRPr="009B3FF8" w:rsidRDefault="00A109CF" w:rsidP="00A109C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09CF" w:rsidRPr="009B3FF8" w:rsidRDefault="00A109CF" w:rsidP="00A109CF">
      <w:pPr>
        <w:shd w:val="clear" w:color="auto" w:fill="FFFFFF"/>
        <w:spacing w:after="0"/>
        <w:ind w:left="-70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688330" cy="611568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6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CF" w:rsidRPr="009B3FF8" w:rsidRDefault="00A109CF" w:rsidP="00A109C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109CF" w:rsidRPr="009B3FF8" w:rsidRDefault="00A109CF" w:rsidP="00A109C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3FF8">
        <w:rPr>
          <w:rFonts w:ascii="Times New Roman" w:hAnsi="Times New Roman"/>
          <w:sz w:val="28"/>
          <w:szCs w:val="28"/>
        </w:rPr>
        <w:t xml:space="preserve">Ею могут пользоваться работники медико-педагогических консультаций, диагностических и </w:t>
      </w:r>
      <w:proofErr w:type="spellStart"/>
      <w:r w:rsidRPr="009B3FF8">
        <w:rPr>
          <w:rFonts w:ascii="Times New Roman" w:hAnsi="Times New Roman"/>
          <w:sz w:val="28"/>
          <w:szCs w:val="28"/>
        </w:rPr>
        <w:t>сурдологических</w:t>
      </w:r>
      <w:proofErr w:type="spellEnd"/>
      <w:r w:rsidRPr="009B3FF8">
        <w:rPr>
          <w:rFonts w:ascii="Times New Roman" w:hAnsi="Times New Roman"/>
          <w:sz w:val="28"/>
          <w:szCs w:val="28"/>
        </w:rPr>
        <w:t xml:space="preserve"> центров, школьные психологи, логопеды, воспитатели массовых детских садов и школ, родители. Программа особенно полезна тем детям, которые испытывают трудности в анализе явлений окружающей действительности, общении, систематизации и словесном выражении накопленных впечатлений и представлений.</w:t>
      </w:r>
    </w:p>
    <w:p w:rsidR="00A109CF" w:rsidRPr="009B3FF8" w:rsidRDefault="00A109CF" w:rsidP="00A109C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09CF" w:rsidRPr="009B3FF8" w:rsidRDefault="00A109CF" w:rsidP="00A109C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09CF" w:rsidRPr="009B3FF8" w:rsidRDefault="00A109CF" w:rsidP="00A109C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09CF" w:rsidRPr="009B3FF8" w:rsidRDefault="00A109CF" w:rsidP="00A109C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09CF" w:rsidRPr="009B3FF8" w:rsidRDefault="00A109CF" w:rsidP="00A109C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09CF" w:rsidRPr="009B3FF8" w:rsidRDefault="00A109CF" w:rsidP="00A109C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09CF" w:rsidRPr="009B3FF8" w:rsidRDefault="00A109CF" w:rsidP="00A109C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3FF8">
        <w:rPr>
          <w:rFonts w:ascii="Times New Roman" w:hAnsi="Times New Roman"/>
          <w:sz w:val="28"/>
          <w:szCs w:val="28"/>
        </w:rPr>
        <w:lastRenderedPageBreak/>
        <w:t xml:space="preserve">Первая программа цикла </w:t>
      </w:r>
      <w:r w:rsidRPr="009B3FF8">
        <w:rPr>
          <w:rFonts w:ascii="Times New Roman" w:hAnsi="Times New Roman"/>
          <w:b/>
          <w:bCs/>
          <w:sz w:val="28"/>
          <w:szCs w:val="28"/>
        </w:rPr>
        <w:t xml:space="preserve">«Лента времени» </w:t>
      </w:r>
      <w:r w:rsidRPr="009B3FF8">
        <w:rPr>
          <w:rFonts w:ascii="Times New Roman" w:hAnsi="Times New Roman"/>
          <w:sz w:val="28"/>
          <w:szCs w:val="28"/>
        </w:rPr>
        <w:t xml:space="preserve">поможет выявить, систематизировать, расширить и обогатить тот опыт впечатлений, который был накоплен самим ребенком на протяжении всего предшествующего периода жизни. </w:t>
      </w:r>
    </w:p>
    <w:p w:rsidR="00A109CF" w:rsidRPr="009B3FF8" w:rsidRDefault="00A109CF" w:rsidP="00A109CF">
      <w:pPr>
        <w:shd w:val="clear" w:color="auto" w:fill="FFFFFF"/>
        <w:spacing w:after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11825" cy="3432175"/>
            <wp:effectExtent l="0" t="0" r="3175" b="0"/>
            <wp:docPr id="10" name="Рисунок 10" descr="Рисунок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" t="2092" b="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CF" w:rsidRPr="009B3FF8" w:rsidRDefault="00A109CF" w:rsidP="00A109CF">
      <w:pPr>
        <w:shd w:val="clear" w:color="auto" w:fill="FFFFFF"/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A109CF" w:rsidRPr="009B3FF8" w:rsidRDefault="00A109CF" w:rsidP="00A109CF">
      <w:pPr>
        <w:shd w:val="clear" w:color="auto" w:fill="FFFFFF"/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A109CF" w:rsidRPr="009B3FF8" w:rsidRDefault="00A109CF" w:rsidP="00A109CF">
      <w:pPr>
        <w:shd w:val="clear" w:color="auto" w:fill="FFFFFF"/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A109CF" w:rsidRPr="009B3FF8" w:rsidRDefault="00A109CF" w:rsidP="00A109CF">
      <w:pPr>
        <w:shd w:val="clear" w:color="auto" w:fill="FFFFFF"/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A109CF" w:rsidRPr="009B3FF8" w:rsidRDefault="00A109CF" w:rsidP="00A109CF">
      <w:pPr>
        <w:shd w:val="clear" w:color="auto" w:fill="FFFFFF"/>
        <w:spacing w:after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11825" cy="3396615"/>
            <wp:effectExtent l="0" t="0" r="3175" b="0"/>
            <wp:docPr id="9" name="Рисунок 9" descr="Рисунок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унок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6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CF" w:rsidRPr="009B3FF8" w:rsidRDefault="00A109CF" w:rsidP="00A109CF">
      <w:pPr>
        <w:shd w:val="clear" w:color="auto" w:fill="FFFFFF"/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A109CF" w:rsidRPr="009B3FF8" w:rsidRDefault="00A109CF" w:rsidP="00A109CF">
      <w:pPr>
        <w:shd w:val="clear" w:color="auto" w:fill="FFFFFF"/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A109CF" w:rsidRPr="009B3FF8" w:rsidRDefault="00A109CF" w:rsidP="00A109C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3FF8">
        <w:rPr>
          <w:rFonts w:ascii="Times New Roman" w:hAnsi="Times New Roman"/>
          <w:sz w:val="28"/>
          <w:szCs w:val="28"/>
        </w:rPr>
        <w:lastRenderedPageBreak/>
        <w:t xml:space="preserve">Выполняя упражнения программы </w:t>
      </w:r>
      <w:r w:rsidRPr="009B3FF8">
        <w:rPr>
          <w:rFonts w:ascii="Times New Roman" w:hAnsi="Times New Roman"/>
          <w:b/>
          <w:bCs/>
          <w:sz w:val="28"/>
          <w:szCs w:val="28"/>
        </w:rPr>
        <w:t xml:space="preserve">«В городском дворе», </w:t>
      </w:r>
      <w:r w:rsidRPr="009B3FF8">
        <w:rPr>
          <w:rFonts w:ascii="Times New Roman" w:hAnsi="Times New Roman"/>
          <w:sz w:val="28"/>
          <w:szCs w:val="28"/>
        </w:rPr>
        <w:t xml:space="preserve">кажущиеся ребенку игрой, он будет осваивать новые способы размышлений о мире, учиться рассуждать, переосмысливать то, что казалось известным и уже понятным.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6130" cy="3099435"/>
            <wp:effectExtent l="0" t="0" r="1270" b="5715"/>
            <wp:docPr id="8" name="Рисунок 8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CF" w:rsidRPr="009B3FF8" w:rsidRDefault="00A109CF" w:rsidP="00A109C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09CF" w:rsidRPr="009B3FF8" w:rsidRDefault="00A109CF" w:rsidP="00A109CF">
      <w:pPr>
        <w:shd w:val="clear" w:color="auto" w:fill="FFFFFF"/>
        <w:spacing w:after="0"/>
        <w:ind w:left="-70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6130" cy="3028315"/>
            <wp:effectExtent l="0" t="0" r="1270" b="635"/>
            <wp:docPr id="7" name="Рисунок 7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CF" w:rsidRPr="009B3FF8" w:rsidRDefault="00A109CF" w:rsidP="00A109C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3FF8">
        <w:rPr>
          <w:rFonts w:ascii="Times New Roman" w:hAnsi="Times New Roman"/>
          <w:sz w:val="28"/>
          <w:szCs w:val="28"/>
        </w:rPr>
        <w:t>Авторами создан уникальный инструмент обучения – «Калейдоскоп», позволяющий собирать десятки вариантов картин жизни обычного городского двора в любой сезон года, экспериментировать с признаками, осмысливать границы допустимых изменений, устанавливать соответствие между образом и словом.</w:t>
      </w:r>
    </w:p>
    <w:p w:rsidR="00A109CF" w:rsidRPr="009B3FF8" w:rsidRDefault="00A109CF" w:rsidP="00A109CF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bCs/>
          <w:sz w:val="28"/>
          <w:szCs w:val="28"/>
        </w:rPr>
      </w:pPr>
      <w:r w:rsidRPr="009B3FF8">
        <w:rPr>
          <w:b/>
          <w:bCs/>
          <w:sz w:val="28"/>
          <w:szCs w:val="28"/>
        </w:rPr>
        <w:t xml:space="preserve"> </w:t>
      </w:r>
      <w:r w:rsidRPr="009B3FF8">
        <w:rPr>
          <w:bCs/>
          <w:sz w:val="28"/>
          <w:szCs w:val="28"/>
        </w:rPr>
        <w:t>Рассмотрим компьютерные программы центра</w:t>
      </w:r>
      <w:r w:rsidRPr="009B3FF8">
        <w:rPr>
          <w:b/>
          <w:bCs/>
          <w:sz w:val="28"/>
          <w:szCs w:val="28"/>
        </w:rPr>
        <w:t xml:space="preserve"> «Адалин».</w:t>
      </w:r>
    </w:p>
    <w:p w:rsidR="00A109CF" w:rsidRPr="009B3FF8" w:rsidRDefault="00A109CF" w:rsidP="00A109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3FF8">
        <w:rPr>
          <w:rFonts w:ascii="Times New Roman" w:hAnsi="Times New Roman"/>
          <w:sz w:val="28"/>
          <w:szCs w:val="28"/>
        </w:rPr>
        <w:t>Целями упражнения</w:t>
      </w:r>
      <w:r w:rsidRPr="009B3FF8">
        <w:rPr>
          <w:rFonts w:ascii="Times New Roman" w:hAnsi="Times New Roman"/>
          <w:b/>
          <w:sz w:val="28"/>
          <w:szCs w:val="28"/>
        </w:rPr>
        <w:t xml:space="preserve"> «Прятки» </w:t>
      </w:r>
      <w:r w:rsidRPr="009B3FF8">
        <w:rPr>
          <w:rFonts w:ascii="Times New Roman" w:hAnsi="Times New Roman"/>
          <w:sz w:val="28"/>
          <w:szCs w:val="28"/>
        </w:rPr>
        <w:t>являются обучение чтению и развитие внимания у детей 5-7 лет.</w:t>
      </w:r>
    </w:p>
    <w:p w:rsidR="00A109CF" w:rsidRPr="009B3FF8" w:rsidRDefault="00A109CF" w:rsidP="00A109CF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bCs/>
          <w:sz w:val="28"/>
          <w:szCs w:val="28"/>
        </w:rPr>
      </w:pPr>
      <w:r w:rsidRPr="009B3FF8">
        <w:rPr>
          <w:sz w:val="28"/>
          <w:szCs w:val="28"/>
        </w:rPr>
        <w:lastRenderedPageBreak/>
        <w:t>В этом задании необходимо найти 5 разных букв, которые спрятались на картинке. После того как ребенок нашел и опознал на рисунке очередную букву, ее надо выбрать среди букв, расположенных внизу экрана. Если выбор осуществлен правильно, буква окрасится в зеленый цвет. Если ребенок ошибся, буква, на которую он нажал мышкой, станет коричневой.</w:t>
      </w:r>
    </w:p>
    <w:p w:rsidR="00A109CF" w:rsidRPr="009B3FF8" w:rsidRDefault="00A109CF" w:rsidP="00A109CF">
      <w:pPr>
        <w:spacing w:after="0"/>
        <w:ind w:firstLine="709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683510" cy="21971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CF" w:rsidRPr="009B3FF8" w:rsidRDefault="00A109CF" w:rsidP="00A109CF">
      <w:pPr>
        <w:spacing w:after="0"/>
        <w:ind w:firstLine="709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A109CF" w:rsidRPr="009B3FF8" w:rsidRDefault="00A109CF" w:rsidP="00A109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9865" cy="23495"/>
            <wp:effectExtent l="0" t="0" r="0" b="0"/>
            <wp:docPr id="5" name="Рисунок 5" descr="Описание: Описание: n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noo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FF8">
        <w:rPr>
          <w:rFonts w:ascii="Times New Roman" w:hAnsi="Times New Roman"/>
          <w:noProof/>
          <w:sz w:val="28"/>
          <w:szCs w:val="28"/>
        </w:rPr>
        <w:t>Упражнение</w:t>
      </w:r>
      <w:r w:rsidRPr="009B3FF8">
        <w:rPr>
          <w:rFonts w:ascii="Times New Roman" w:hAnsi="Times New Roman"/>
          <w:b/>
          <w:noProof/>
          <w:sz w:val="28"/>
          <w:szCs w:val="28"/>
        </w:rPr>
        <w:t xml:space="preserve"> «Игры со слогами» </w:t>
      </w:r>
      <w:r w:rsidRPr="009B3FF8">
        <w:rPr>
          <w:rFonts w:ascii="Times New Roman" w:hAnsi="Times New Roman"/>
          <w:sz w:val="28"/>
          <w:szCs w:val="28"/>
        </w:rPr>
        <w:t>помогает обучить чтению детей 5-7 лет.</w:t>
      </w:r>
    </w:p>
    <w:p w:rsidR="00A109CF" w:rsidRPr="009B3FF8" w:rsidRDefault="00A109CF" w:rsidP="00A109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3FF8">
        <w:rPr>
          <w:rFonts w:ascii="Times New Roman" w:hAnsi="Times New Roman"/>
          <w:sz w:val="28"/>
          <w:szCs w:val="28"/>
        </w:rPr>
        <w:t>В задании ребенку требуется вставить недостающие слоги в начало следующих слов: дом, дым, дуб, кит, кот. Для этого ему необходимо нажать компьютерной мышкой на слово, в которое он собирается вставить слог, после чего выбрать подходящий слог. Если выбор произведен правильно, слог переместится на отведенное для него место.</w:t>
      </w:r>
    </w:p>
    <w:p w:rsidR="00A109CF" w:rsidRPr="009B3FF8" w:rsidRDefault="00A109CF" w:rsidP="00A109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09CF" w:rsidRPr="009B3FF8" w:rsidRDefault="00A109CF" w:rsidP="00A109CF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22930" cy="2849880"/>
            <wp:effectExtent l="0" t="0" r="127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CF" w:rsidRPr="009B3FF8" w:rsidRDefault="00A109CF" w:rsidP="00A109C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9865" cy="23495"/>
            <wp:effectExtent l="0" t="0" r="0" b="0"/>
            <wp:docPr id="3" name="Рисунок 3" descr="Описание: Описание: n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писание: noo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CF" w:rsidRPr="009B3FF8" w:rsidRDefault="00A109CF" w:rsidP="00A109C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B3FF8">
        <w:rPr>
          <w:rFonts w:ascii="Times New Roman" w:hAnsi="Times New Roman"/>
          <w:sz w:val="28"/>
          <w:szCs w:val="28"/>
        </w:rPr>
        <w:t>На развитие зрительной памяти направлено упражнение</w:t>
      </w:r>
      <w:r w:rsidRPr="009B3FF8">
        <w:rPr>
          <w:rFonts w:ascii="Times New Roman" w:hAnsi="Times New Roman"/>
          <w:b/>
          <w:sz w:val="28"/>
          <w:szCs w:val="28"/>
        </w:rPr>
        <w:t xml:space="preserve"> «Раскрась все треугольники на картинке», </w:t>
      </w:r>
      <w:r w:rsidRPr="009B3FF8">
        <w:rPr>
          <w:rFonts w:ascii="Times New Roman" w:hAnsi="Times New Roman"/>
          <w:sz w:val="28"/>
          <w:szCs w:val="28"/>
        </w:rPr>
        <w:t>возраст обучаемых также 5-7 лет.</w:t>
      </w:r>
    </w:p>
    <w:p w:rsidR="00A109CF" w:rsidRPr="009B3FF8" w:rsidRDefault="00A109CF" w:rsidP="00A109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3FF8">
        <w:rPr>
          <w:rFonts w:ascii="Times New Roman" w:hAnsi="Times New Roman"/>
          <w:sz w:val="28"/>
          <w:szCs w:val="28"/>
        </w:rPr>
        <w:lastRenderedPageBreak/>
        <w:t xml:space="preserve">  На экране появляются две картинки, составленные из различных геометрических фигур: домик и зайчик. Задание заключается в том, чтобы раскрасить на картинках только треугольники (цвет для раскрашивания можно выбирать любой). Чтобы выполнить задание, надо воспользоваться кисточкой и красками.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9116"/>
      </w:tblGrid>
      <w:tr w:rsidR="00A109CF" w:rsidRPr="009B3FF8" w:rsidTr="00E251D2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CF" w:rsidRPr="009B3FF8" w:rsidRDefault="00A109CF" w:rsidP="00E251D2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CF" w:rsidRPr="009B3FF8" w:rsidRDefault="00A109CF" w:rsidP="00E251D2">
            <w:pPr>
              <w:spacing w:after="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40380" cy="2482215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48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9CF" w:rsidRPr="009B3FF8" w:rsidRDefault="00A109CF" w:rsidP="00A109C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B3FF8">
        <w:rPr>
          <w:rFonts w:ascii="Times New Roman" w:hAnsi="Times New Roman"/>
          <w:sz w:val="28"/>
          <w:szCs w:val="28"/>
        </w:rPr>
        <w:t>Упражнение</w:t>
      </w:r>
      <w:r w:rsidRPr="009B3FF8">
        <w:rPr>
          <w:rFonts w:ascii="Times New Roman" w:hAnsi="Times New Roman"/>
          <w:b/>
          <w:sz w:val="28"/>
          <w:szCs w:val="28"/>
        </w:rPr>
        <w:t xml:space="preserve"> «Коврики» </w:t>
      </w:r>
      <w:r w:rsidRPr="009B3FF8">
        <w:rPr>
          <w:rFonts w:ascii="Times New Roman" w:hAnsi="Times New Roman"/>
          <w:sz w:val="28"/>
          <w:szCs w:val="28"/>
        </w:rPr>
        <w:t>развивает пространственное мышление.</w:t>
      </w:r>
    </w:p>
    <w:p w:rsidR="00A109CF" w:rsidRPr="009B3FF8" w:rsidRDefault="00A109CF" w:rsidP="00A109C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3FF8">
        <w:rPr>
          <w:rFonts w:ascii="Times New Roman" w:hAnsi="Times New Roman"/>
          <w:sz w:val="28"/>
          <w:szCs w:val="28"/>
        </w:rPr>
        <w:t>Ребята видят</w:t>
      </w:r>
      <w:r w:rsidRPr="009B3FF8">
        <w:rPr>
          <w:rFonts w:ascii="Times New Roman" w:hAnsi="Times New Roman"/>
          <w:b/>
          <w:sz w:val="28"/>
          <w:szCs w:val="28"/>
        </w:rPr>
        <w:t xml:space="preserve"> </w:t>
      </w:r>
      <w:r w:rsidRPr="009B3FF8">
        <w:rPr>
          <w:rFonts w:ascii="Times New Roman" w:hAnsi="Times New Roman"/>
          <w:sz w:val="28"/>
          <w:szCs w:val="28"/>
        </w:rPr>
        <w:t>на экране три одинаковых, но по-разному повернутых коврика. Один из ковриков полностью раскрашен. Требуется, ориентируясь на образец, раскрасить два других коврика. Чтобы выполнить задание, надо воспользоваться виртуальными кисточками и красками. Кисточку необходимо «окунуть» в выбранный цвет, после чего она окрасится в него. Затем ей нужно закрасить подходящий фрагмент коврика, далее выбрать новый цвет и закрасить следующий фрагмент.</w:t>
      </w:r>
    </w:p>
    <w:p w:rsidR="00A109CF" w:rsidRPr="009B3FF8" w:rsidRDefault="00A109CF" w:rsidP="00A109C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2A7C" w:rsidRPr="00A109CF" w:rsidRDefault="00A109CF" w:rsidP="00A109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86480" cy="283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A7C" w:rsidRPr="00A10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343"/>
    <w:rsid w:val="00667343"/>
    <w:rsid w:val="00A109CF"/>
    <w:rsid w:val="00D1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9C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09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10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9C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9C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09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10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9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557</Words>
  <Characters>3175</Characters>
  <Application>Microsoft Office Word</Application>
  <DocSecurity>0</DocSecurity>
  <Lines>26</Lines>
  <Paragraphs>7</Paragraphs>
  <ScaleCrop>false</ScaleCrop>
  <Company>Microsoft</Company>
  <LinksUpToDate>false</LinksUpToDate>
  <CharactersWithSpaces>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Сhempion</dc:creator>
  <cp:keywords/>
  <dc:description/>
  <cp:lastModifiedBy>Сhempion</cp:lastModifiedBy>
  <cp:revision>2</cp:revision>
  <dcterms:created xsi:type="dcterms:W3CDTF">2024-07-22T05:46:00Z</dcterms:created>
  <dcterms:modified xsi:type="dcterms:W3CDTF">2024-07-22T05:48:00Z</dcterms:modified>
</cp:coreProperties>
</file>